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E75DE" w14:textId="42BABA84" w:rsidR="0015400A" w:rsidRPr="005E28B2" w:rsidRDefault="00CB1B1B" w:rsidP="006F45B9">
      <w:pPr>
        <w:pStyle w:val="BodyText"/>
        <w:spacing w:before="203"/>
        <w:jc w:val="center"/>
        <w:rPr>
          <w:rFonts w:ascii="Arial Narrow" w:hAnsi="Arial Narrow"/>
          <w:spacing w:val="-5"/>
        </w:rPr>
      </w:pPr>
      <w:r>
        <w:rPr>
          <w:rFonts w:ascii="Arial Narrow" w:hAnsi="Arial Narrow"/>
        </w:rPr>
        <w:t>Tuesday,</w:t>
      </w:r>
      <w:r>
        <w:rPr>
          <w:rFonts w:ascii="Arial Narrow" w:hAnsi="Arial Narrow"/>
          <w:spacing w:val="-15"/>
        </w:rPr>
        <w:t xml:space="preserve"> October 20</w:t>
      </w:r>
      <w:r>
        <w:rPr>
          <w:rFonts w:ascii="Arial Narrow" w:hAnsi="Arial Narrow"/>
        </w:rPr>
        <w:t>,</w:t>
      </w:r>
      <w:r>
        <w:rPr>
          <w:rFonts w:ascii="Arial Narrow" w:hAnsi="Arial Narrow"/>
          <w:spacing w:val="-14"/>
        </w:rPr>
        <w:t xml:space="preserve"> </w:t>
      </w:r>
      <w:r>
        <w:rPr>
          <w:rFonts w:ascii="Arial Narrow" w:hAnsi="Arial Narrow"/>
        </w:rPr>
        <w:t>2026,</w:t>
      </w:r>
      <w:r>
        <w:rPr>
          <w:rFonts w:ascii="Arial Narrow" w:hAnsi="Arial Narrow"/>
          <w:spacing w:val="-15"/>
        </w:rPr>
        <w:t xml:space="preserve"> 3:30 pm</w:t>
      </w:r>
    </w:p>
    <w:p w14:paraId="40D88F40" w14:textId="77777777" w:rsidR="00E858A1" w:rsidRPr="005E28B2" w:rsidRDefault="00CA33CA">
      <w:pPr>
        <w:spacing w:before="101"/>
        <w:jc w:val="center"/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4"/>
        </w:rPr>
        <w:t>Meeting</w:t>
      </w:r>
      <w:r>
        <w:rPr>
          <w:rFonts w:ascii="Arial Narrow" w:hAnsi="Arial Narrow"/>
          <w:b/>
          <w:spacing w:val="-1"/>
          <w:sz w:val="24"/>
        </w:rPr>
        <w:t xml:space="preserve"> </w:t>
      </w:r>
      <w:r>
        <w:rPr>
          <w:rFonts w:ascii="Arial Narrow" w:hAnsi="Arial Narrow"/>
          <w:b/>
          <w:sz w:val="24"/>
        </w:rPr>
        <w:t xml:space="preserve">Location: </w:t>
      </w:r>
      <w:r>
        <w:rPr>
          <w:rFonts w:ascii="Arial Narrow" w:hAnsi="Arial Narrow"/>
          <w:sz w:val="24"/>
        </w:rPr>
        <w:t>Healdsburg</w:t>
      </w:r>
      <w:r>
        <w:rPr>
          <w:rFonts w:ascii="Arial Narrow" w:hAnsi="Arial Narrow"/>
          <w:spacing w:val="-4"/>
          <w:sz w:val="24"/>
        </w:rPr>
        <w:t xml:space="preserve"> </w:t>
      </w:r>
      <w:r>
        <w:rPr>
          <w:rFonts w:ascii="Arial Narrow" w:hAnsi="Arial Narrow"/>
          <w:sz w:val="24"/>
        </w:rPr>
        <w:t>Chamber</w:t>
      </w:r>
      <w:r>
        <w:rPr>
          <w:rFonts w:ascii="Arial Narrow" w:hAnsi="Arial Narrow"/>
          <w:spacing w:val="-3"/>
          <w:sz w:val="24"/>
        </w:rPr>
        <w:t xml:space="preserve"> </w:t>
      </w:r>
      <w:r>
        <w:rPr>
          <w:rFonts w:ascii="Arial Narrow" w:hAnsi="Arial Narrow"/>
          <w:i/>
          <w:sz w:val="24"/>
        </w:rPr>
        <w:t>(219A</w:t>
      </w:r>
      <w:r>
        <w:rPr>
          <w:rFonts w:ascii="Arial Narrow" w:hAnsi="Arial Narrow"/>
          <w:i/>
          <w:spacing w:val="-4"/>
          <w:sz w:val="24"/>
        </w:rPr>
        <w:t xml:space="preserve"> </w:t>
      </w:r>
      <w:r>
        <w:rPr>
          <w:rFonts w:ascii="Arial Narrow" w:hAnsi="Arial Narrow"/>
          <w:i/>
          <w:sz w:val="24"/>
        </w:rPr>
        <w:t>Healdsburg</w:t>
      </w:r>
      <w:r>
        <w:rPr>
          <w:rFonts w:ascii="Arial Narrow" w:hAnsi="Arial Narrow"/>
          <w:i/>
          <w:spacing w:val="-3"/>
          <w:sz w:val="24"/>
        </w:rPr>
        <w:t xml:space="preserve"> </w:t>
      </w:r>
      <w:r>
        <w:rPr>
          <w:rFonts w:ascii="Arial Narrow" w:hAnsi="Arial Narrow"/>
          <w:i/>
          <w:sz w:val="24"/>
        </w:rPr>
        <w:t>Ave,</w:t>
      </w:r>
      <w:r>
        <w:rPr>
          <w:rFonts w:ascii="Arial Narrow" w:hAnsi="Arial Narrow"/>
          <w:i/>
          <w:spacing w:val="-4"/>
          <w:sz w:val="24"/>
        </w:rPr>
        <w:t xml:space="preserve"> </w:t>
      </w:r>
      <w:r>
        <w:rPr>
          <w:rFonts w:ascii="Arial Narrow" w:hAnsi="Arial Narrow"/>
          <w:i/>
          <w:sz w:val="24"/>
        </w:rPr>
        <w:t>Healdsburg,</w:t>
      </w:r>
      <w:r>
        <w:rPr>
          <w:rFonts w:ascii="Arial Narrow" w:hAnsi="Arial Narrow"/>
          <w:i/>
          <w:spacing w:val="-3"/>
          <w:sz w:val="24"/>
        </w:rPr>
        <w:t xml:space="preserve"> </w:t>
      </w:r>
      <w:r>
        <w:rPr>
          <w:rFonts w:ascii="Arial Narrow" w:hAnsi="Arial Narrow"/>
          <w:i/>
          <w:spacing w:val="-5"/>
          <w:sz w:val="24"/>
        </w:rPr>
        <w:t>CA</w:t>
      </w:r>
      <w:r>
        <w:rPr>
          <w:rFonts w:ascii="Arial Narrow" w:hAnsi="Arial Narrow"/>
          <w:spacing w:val="-5"/>
          <w:sz w:val="24"/>
        </w:rPr>
        <w:t>)</w:t>
      </w:r>
    </w:p>
    <w:p w14:paraId="4EFC5866" w14:textId="77777777" w:rsidR="00E858A1" w:rsidRPr="005E28B2" w:rsidRDefault="00CA33CA">
      <w:pPr>
        <w:pStyle w:val="ListParagraph"/>
        <w:numPr>
          <w:ilvl w:val="0"/>
          <w:numId w:val="3"/>
        </w:numPr>
        <w:tabs>
          <w:tab w:val="left" w:pos="1169"/>
        </w:tabs>
        <w:spacing w:before="260"/>
        <w:ind w:left="1169" w:hanging="719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Call</w:t>
      </w:r>
      <w:r>
        <w:rPr>
          <w:rFonts w:ascii="Arial Narrow" w:hAnsi="Arial Narrow"/>
          <w:spacing w:val="7"/>
          <w:sz w:val="24"/>
        </w:rPr>
        <w:t xml:space="preserve"> </w:t>
      </w:r>
      <w:r>
        <w:rPr>
          <w:rFonts w:ascii="Arial Narrow" w:hAnsi="Arial Narrow"/>
          <w:sz w:val="24"/>
        </w:rPr>
        <w:t>to</w:t>
      </w:r>
      <w:r>
        <w:rPr>
          <w:rFonts w:ascii="Arial Narrow" w:hAnsi="Arial Narrow"/>
          <w:spacing w:val="8"/>
          <w:sz w:val="24"/>
        </w:rPr>
        <w:t xml:space="preserve"> </w:t>
      </w:r>
      <w:r>
        <w:rPr>
          <w:rFonts w:ascii="Arial Narrow" w:hAnsi="Arial Narrow"/>
          <w:spacing w:val="-2"/>
          <w:sz w:val="24"/>
        </w:rPr>
        <w:t>Order</w:t>
      </w:r>
    </w:p>
    <w:p w14:paraId="41D82C34" w14:textId="77777777" w:rsidR="00E858A1" w:rsidRPr="005E28B2" w:rsidRDefault="00CA33CA">
      <w:pPr>
        <w:pStyle w:val="ListParagraph"/>
        <w:numPr>
          <w:ilvl w:val="0"/>
          <w:numId w:val="3"/>
        </w:numPr>
        <w:tabs>
          <w:tab w:val="left" w:pos="1169"/>
        </w:tabs>
        <w:spacing w:before="101"/>
        <w:ind w:left="1169" w:hanging="719"/>
        <w:rPr>
          <w:rFonts w:ascii="Arial Narrow" w:hAnsi="Arial Narrow"/>
          <w:sz w:val="24"/>
          <w:lang w:val="fr-FR"/>
        </w:rPr>
      </w:pPr>
      <w:r>
        <w:rPr>
          <w:rFonts w:ascii="Arial Narrow" w:hAnsi="Arial Narrow"/>
          <w:sz w:val="24"/>
          <w:lang w:val="fr-FR"/>
        </w:rPr>
        <w:t>Public Comment (Non-Agenda &amp; Consent</w:t>
      </w:r>
      <w:r>
        <w:rPr>
          <w:rFonts w:ascii="Arial Narrow" w:hAnsi="Arial Narrow"/>
          <w:spacing w:val="1"/>
          <w:sz w:val="24"/>
          <w:lang w:val="fr-FR"/>
        </w:rPr>
        <w:t xml:space="preserve"> </w:t>
      </w:r>
      <w:r>
        <w:rPr>
          <w:rFonts w:ascii="Arial Narrow" w:hAnsi="Arial Narrow"/>
          <w:spacing w:val="-2"/>
          <w:sz w:val="24"/>
          <w:lang w:val="fr-FR"/>
        </w:rPr>
        <w:t>Items)</w:t>
      </w:r>
    </w:p>
    <w:p w14:paraId="1D18A8D0" w14:textId="09227176" w:rsidR="00CB1B1B" w:rsidRPr="005E28B2" w:rsidRDefault="00CB1B1B">
      <w:pPr>
        <w:pStyle w:val="ListParagraph"/>
        <w:numPr>
          <w:ilvl w:val="0"/>
          <w:numId w:val="3"/>
        </w:numPr>
        <w:tabs>
          <w:tab w:val="left" w:pos="1169"/>
        </w:tabs>
        <w:spacing w:before="101"/>
        <w:ind w:left="1169" w:hanging="719"/>
        <w:rPr>
          <w:rFonts w:ascii="Arial Narrow" w:hAnsi="Arial Narrow"/>
          <w:sz w:val="24"/>
          <w:lang w:val="fr-FR"/>
        </w:rPr>
      </w:pPr>
      <w:r>
        <w:rPr>
          <w:rFonts w:ascii="Arial Narrow" w:hAnsi="Arial Narrow"/>
          <w:spacing w:val="-2"/>
          <w:sz w:val="24"/>
          <w:lang w:val="fr-FR"/>
        </w:rPr>
        <w:t>Approval of Consent Calendar</w:t>
      </w:r>
    </w:p>
    <w:p w14:paraId="5E78280A" w14:textId="4290F339" w:rsidR="00CB1B1B" w:rsidRPr="005E28B2" w:rsidRDefault="00CB1B1B" w:rsidP="00CB1B1B">
      <w:pPr>
        <w:pStyle w:val="ListParagraph"/>
        <w:numPr>
          <w:ilvl w:val="1"/>
          <w:numId w:val="3"/>
        </w:numPr>
        <w:tabs>
          <w:tab w:val="left" w:pos="1169"/>
        </w:tabs>
        <w:spacing w:before="101"/>
        <w:rPr>
          <w:rFonts w:ascii="Arial Narrow" w:hAnsi="Arial Narrow"/>
          <w:sz w:val="24"/>
        </w:rPr>
      </w:pPr>
      <w:r>
        <w:rPr>
          <w:rFonts w:ascii="Arial Narrow" w:hAnsi="Arial Narrow"/>
          <w:spacing w:val="-2"/>
          <w:sz w:val="24"/>
        </w:rPr>
        <w:t>September Marketing Committee Meeting Minutes</w:t>
      </w:r>
    </w:p>
    <w:p w14:paraId="1D2496FE" w14:textId="77777777" w:rsidR="00E858A1" w:rsidRPr="00CB1B1B" w:rsidRDefault="00CA33CA">
      <w:pPr>
        <w:pStyle w:val="BodyText"/>
        <w:spacing w:before="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BA51BF7" wp14:editId="482E97F7">
                <wp:simplePos x="0" y="0"/>
                <wp:positionH relativeFrom="page">
                  <wp:posOffset>723900</wp:posOffset>
                </wp:positionH>
                <wp:positionV relativeFrom="paragraph">
                  <wp:posOffset>192573</wp:posOffset>
                </wp:positionV>
                <wp:extent cx="6324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9F852" id="Graphic 3" o:spid="_x0000_s1026" style="position:absolute;margin-left:57pt;margin-top:15.15pt;width:49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9M1+EAIAAFwEAAAOAAAAZHJzL2Uyb0RvYy54bWysVFFr2zAQfh/sPwi9L3aykRYTp4yGjkHp Cs3YsyLLsZms0+6UOP33O8l2knVvYxjESXe6+777Tl7dnTorjgapBVfK+SyXwjgNVev2pfy+ffhw KwUF5SplwZlSvhqSd+v371a9L8wCGrCVQcFJHBW9L2UTgi+yjHRjOkUz8MaxswbsVOAt7rMKVc/Z O5st8nyZ9YCVR9CGiE83g1OuU/66Njp8q2syQdhSMraQVkzrLq7ZeqWKPSrftHqEof4BRadax0XP qTYqKHHA9q9UXasRCOow09BlUNetNokDs5nnb9i8NMqbxIWbQ/7cJvp/afXT8cU/Y4RO/hH0T+KO ZL2n4uyJGxpjTjV2MZaBi1Pq4uu5i+YUhObD5cfFp2XOzdbsmy9uUpMzVUx39YHCFwMpjzo+Uhg0 qCZLNZOlT24ykZWMGtqkYZCCNUQpWMPdoKFXId6L4KIp+guQeNbB0WwhecMb5Azt4rXuOupMZWLJ sUMEG7EM92owUmm2r8lZF1HEDuRpNghsWz201kYYhPvdvUVxVMzq9iZ+kQin+CPMI4WNomaIS64x zLpRqEGbqNIOqtdnFD2Pcynp10GhkcJ+dTwvcfYnAydjNxkY7D2kF5I6xDW3px8KvYjlSxlY2ieY plEVk2qR+zk23nTw+RCgbqOkaYgGROOGRzgRHJ9bfCPX+xR1+SmsfwMAAP//AwBQSwMEFAAGAAgA AAAhAEyNi9baAAAACgEAAA8AAABkcnMvZG93bnJldi54bWxMj8FOwzAQRO9I/IO1SNyoHQoohDgV qsQRJErFeRub2CJeh9hNA1/P5gTHmR3Nvqk3c+jFZMfkI2koVgqEpTYaT52G/dvTVQkiZSSDfSSr 4dsm2DTnZzVWJp7o1U673AkuoVShBpfzUEmZWmcDplUcLPHtI44BM8uxk2bEE5eHXl4rdScDeuIP Dge7dbb93B2Dhp/oCV+29+9f6dlNphxK3PtW68uL+fEBRLZz/gvDgs/o0DDTIR7JJNGzLm54S9aw VmsQS6AoFDuHxbkF2dTy/4TmFwAA//8DAFBLAQItABQABgAIAAAAIQC2gziS/gAAAOEBAAATAAAA AAAAAAAAAAAAAAAAAABbQ29udGVudF9UeXBlc10ueG1sUEsBAi0AFAAGAAgAAAAhADj9If/WAAAA lAEAAAsAAAAAAAAAAAAAAAAALwEAAF9yZWxzLy5yZWxzUEsBAi0AFAAGAAgAAAAhAJL0zX4QAgAA XAQAAA4AAAAAAAAAAAAAAAAALgIAAGRycy9lMm9Eb2MueG1sUEsBAi0AFAAGAAgAAAAhAEyNi9ba AAAACgEAAA8AAAAAAAAAAAAAAAAAagQAAGRycy9kb3ducmV2LnhtbFBLBQYAAAAABAAEAPMAAABx BQAAAAA= " path="m,l63246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1FC1486C" w14:textId="77777777" w:rsidR="00E858A1" w:rsidRDefault="00CA33CA">
      <w:pPr>
        <w:pStyle w:val="Heading1"/>
        <w:spacing w:before="163"/>
      </w:pPr>
      <w:r>
        <w:rPr>
          <w:spacing w:val="-2"/>
        </w:rPr>
        <w:t>DISCUSSION</w:t>
      </w:r>
      <w:r>
        <w:rPr>
          <w:spacing w:val="-3"/>
        </w:rPr>
        <w:t xml:space="preserve"> </w:t>
      </w:r>
      <w:r>
        <w:rPr>
          <w:spacing w:val="-4"/>
        </w:rPr>
        <w:t>ITEMS</w:t>
      </w:r>
    </w:p>
    <w:p w14:paraId="550408E9" w14:textId="77777777" w:rsidR="00E858A1" w:rsidRDefault="00E858A1">
      <w:pPr>
        <w:pStyle w:val="BodyText"/>
        <w:spacing w:before="201"/>
        <w:rPr>
          <w:b/>
        </w:rPr>
      </w:pPr>
    </w:p>
    <w:p w14:paraId="4F7E27B8" w14:textId="3372326A" w:rsidR="00856128" w:rsidRPr="005E28B2" w:rsidRDefault="00CB1B1B" w:rsidP="00893F54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rFonts w:ascii="Arial Narrow" w:hAnsi="Arial Narrow"/>
          <w:sz w:val="24"/>
        </w:rPr>
      </w:pPr>
      <w:r>
        <w:rPr>
          <w:rFonts w:ascii="Arial Narrow" w:hAnsi="Arial Narrow"/>
          <w:spacing w:val="-2"/>
          <w:w w:val="105"/>
          <w:sz w:val="24"/>
        </w:rPr>
        <w:t>Khm Presentation - formerly Madden Media  (40 min)</w:t>
      </w:r>
    </w:p>
    <w:p w14:paraId="419D9CFB" w14:textId="027D22F7" w:rsidR="006F45B9" w:rsidRPr="00ED1E6B" w:rsidRDefault="000745AD" w:rsidP="00ED1E6B">
      <w:pPr>
        <w:pStyle w:val="ListParagraph"/>
        <w:numPr>
          <w:ilvl w:val="1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pacing w:val="-2"/>
          <w:w w:val="105"/>
          <w:sz w:val="24"/>
        </w:rPr>
        <w:t>Review and discuss khm proposed 2027 marketing &amp; media plan</w:t>
      </w:r>
    </w:p>
    <w:p w14:paraId="137F5AB9" w14:textId="77777777" w:rsidR="00ED1E6B" w:rsidRPr="00ED1E6B" w:rsidRDefault="00ED1E6B" w:rsidP="00ED1E6B">
      <w:pPr>
        <w:pStyle w:val="ListParagraph"/>
        <w:tabs>
          <w:tab w:val="left" w:pos="719"/>
        </w:tabs>
        <w:ind w:left="1440" w:firstLine="0"/>
        <w:rPr>
          <w:rFonts w:ascii="Arial Narrow" w:hAnsi="Arial Narrow"/>
          <w:sz w:val="24"/>
        </w:rPr>
      </w:pPr>
    </w:p>
    <w:p w14:paraId="3D184AD5" w14:textId="1053881E" w:rsidR="002353AC" w:rsidRPr="005E28B2" w:rsidRDefault="002353AC" w:rsidP="005E28B2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JPR update</w:t>
      </w:r>
    </w:p>
    <w:p w14:paraId="322B2ADE" w14:textId="43EB7645" w:rsidR="002353AC" w:rsidRPr="005E28B2" w:rsidRDefault="001A05AA" w:rsidP="002353AC">
      <w:pPr>
        <w:pStyle w:val="ListParagraph"/>
        <w:numPr>
          <w:ilvl w:val="1"/>
          <w:numId w:val="2"/>
        </w:numPr>
        <w:tabs>
          <w:tab w:val="left" w:pos="719"/>
        </w:tabs>
        <w:rPr>
          <w:rFonts w:ascii="Arial Narrow" w:hAnsi="Arial Narrow"/>
          <w:sz w:val="24"/>
          <w:lang w:val="es-ES"/>
        </w:rPr>
      </w:pPr>
      <w:r>
        <w:rPr>
          <w:rFonts w:ascii="Arial Narrow" w:hAnsi="Arial Narrow"/>
          <w:sz w:val="24"/>
          <w:lang w:val="es-ES"/>
        </w:rPr>
        <w:t>Los Angeles Media Mission 10/26 -28. Doug, Joanie and Zoe</w:t>
      </w:r>
    </w:p>
    <w:p w14:paraId="7AE1B780" w14:textId="40B1C446" w:rsidR="002353AC" w:rsidRPr="005E28B2" w:rsidRDefault="001A05AA" w:rsidP="002353AC">
      <w:pPr>
        <w:pStyle w:val="ListParagraph"/>
        <w:numPr>
          <w:ilvl w:val="1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Fall Mid-week travel social media campaign. 10/14 – 11/25</w:t>
      </w:r>
    </w:p>
    <w:p w14:paraId="2C2D857C" w14:textId="77777777" w:rsidR="001A05AA" w:rsidRPr="005E28B2" w:rsidRDefault="001A05AA" w:rsidP="001A05AA">
      <w:pPr>
        <w:pStyle w:val="ListParagraph"/>
        <w:tabs>
          <w:tab w:val="left" w:pos="719"/>
        </w:tabs>
        <w:ind w:left="1440" w:firstLine="0"/>
        <w:rPr>
          <w:rFonts w:ascii="Arial Narrow" w:hAnsi="Arial Narrow"/>
          <w:sz w:val="24"/>
        </w:rPr>
      </w:pPr>
    </w:p>
    <w:p w14:paraId="708B826C" w14:textId="59AC22D8" w:rsidR="001A05AA" w:rsidRPr="005E28B2" w:rsidRDefault="00ED1E6B" w:rsidP="001A05AA">
      <w:pPr>
        <w:pStyle w:val="ListParagraph"/>
        <w:numPr>
          <w:ilvl w:val="0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Stay Healdsburg Website </w:t>
      </w:r>
    </w:p>
    <w:p w14:paraId="193D69BB" w14:textId="16805A0D" w:rsidR="001A05AA" w:rsidRPr="005E28B2" w:rsidRDefault="001A05AA" w:rsidP="001A05AA">
      <w:pPr>
        <w:pStyle w:val="ListParagraph"/>
        <w:numPr>
          <w:ilvl w:val="1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Content, images, layout update</w:t>
      </w:r>
    </w:p>
    <w:p w14:paraId="701BCB03" w14:textId="26AEFA39" w:rsidR="001A05AA" w:rsidRPr="005E28B2" w:rsidRDefault="001A05AA" w:rsidP="001A05AA">
      <w:pPr>
        <w:pStyle w:val="ListParagraph"/>
        <w:numPr>
          <w:ilvl w:val="1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Season to Sparkle page</w:t>
      </w:r>
    </w:p>
    <w:p w14:paraId="2D63C7B4" w14:textId="114461FA" w:rsidR="001A05AA" w:rsidRPr="005E28B2" w:rsidRDefault="001A05AA" w:rsidP="001A05AA">
      <w:pPr>
        <w:pStyle w:val="ListParagraph"/>
        <w:numPr>
          <w:ilvl w:val="1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Mindtrip AI travel planner – solicit feedback on results</w:t>
      </w:r>
    </w:p>
    <w:p w14:paraId="1C20C95D" w14:textId="77777777" w:rsidR="005E28B2" w:rsidRPr="005E28B2" w:rsidRDefault="005E28B2" w:rsidP="005E28B2">
      <w:pPr>
        <w:pStyle w:val="ListParagraph"/>
        <w:numPr>
          <w:ilvl w:val="0"/>
          <w:numId w:val="2"/>
        </w:numPr>
        <w:tabs>
          <w:tab w:val="left" w:pos="719"/>
        </w:tabs>
        <w:spacing w:before="200"/>
        <w:ind w:left="719" w:hanging="359"/>
        <w:rPr>
          <w:rFonts w:ascii="Arial Narrow" w:hAnsi="Arial Narrow"/>
        </w:rPr>
      </w:pPr>
      <w:r>
        <w:rPr>
          <w:rFonts w:ascii="Arial Narrow" w:hAnsi="Arial Narrow"/>
          <w:sz w:val="24"/>
        </w:rPr>
        <w:t>Season to Sparkle Updates (10 min)</w:t>
      </w:r>
    </w:p>
    <w:p w14:paraId="29F65562" w14:textId="1757BE00" w:rsidR="005E28B2" w:rsidRPr="005E28B2" w:rsidRDefault="005E28B2" w:rsidP="005E28B2">
      <w:pPr>
        <w:pStyle w:val="ListParagraph"/>
        <w:numPr>
          <w:ilvl w:val="1"/>
          <w:numId w:val="2"/>
        </w:numPr>
        <w:tabs>
          <w:tab w:val="left" w:pos="719"/>
        </w:tabs>
        <w:spacing w:before="200"/>
        <w:rPr>
          <w:rFonts w:ascii="Arial Narrow" w:hAnsi="Arial Narrow"/>
        </w:rPr>
      </w:pPr>
      <w:r>
        <w:rPr>
          <w:rFonts w:ascii="Arial Narrow" w:hAnsi="Arial Narrow"/>
          <w:sz w:val="24"/>
        </w:rPr>
        <w:t>Kickoff Party – 11/21</w:t>
      </w:r>
    </w:p>
    <w:p w14:paraId="1E2DE607" w14:textId="6A36687D" w:rsidR="005E28B2" w:rsidRDefault="005E28B2" w:rsidP="005E28B2">
      <w:pPr>
        <w:pStyle w:val="ListParagraph"/>
        <w:numPr>
          <w:ilvl w:val="1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Ideas for “personality” to judge sparkle outfits</w:t>
      </w:r>
    </w:p>
    <w:p w14:paraId="5ABC1007" w14:textId="77777777" w:rsidR="00ED1E6B" w:rsidRDefault="00ED1E6B" w:rsidP="00ED1E6B">
      <w:pPr>
        <w:pStyle w:val="ListParagraph"/>
        <w:tabs>
          <w:tab w:val="left" w:pos="719"/>
        </w:tabs>
        <w:ind w:left="1440" w:firstLine="0"/>
        <w:rPr>
          <w:rFonts w:ascii="Arial Narrow" w:hAnsi="Arial Narrow"/>
          <w:sz w:val="24"/>
        </w:rPr>
      </w:pPr>
    </w:p>
    <w:p w14:paraId="4FE7E737" w14:textId="025C11DE" w:rsidR="00ED1E6B" w:rsidRDefault="00ED1E6B" w:rsidP="00ED1E6B">
      <w:pPr>
        <w:pStyle w:val="ListParagraph"/>
        <w:numPr>
          <w:ilvl w:val="0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Create &amp; Cultivate Dinner – Dec 18</w:t>
      </w:r>
      <w:r>
        <w:rPr>
          <w:rFonts w:ascii="Arial Narrow" w:hAnsi="Arial Narrow"/>
          <w:sz w:val="24"/>
          <w:vertAlign w:val="superscript"/>
        </w:rPr>
        <w:t>th</w:t>
      </w:r>
      <w:r>
        <w:rPr>
          <w:rFonts w:ascii="Arial Narrow" w:hAnsi="Arial Narrow"/>
          <w:sz w:val="24"/>
        </w:rPr>
        <w:t xml:space="preserve"> J Winery</w:t>
      </w:r>
    </w:p>
    <w:p w14:paraId="09BBBC27" w14:textId="77777777" w:rsidR="00D55E53" w:rsidRPr="00ED1E6B" w:rsidRDefault="00D55E53" w:rsidP="00ED1E6B">
      <w:pPr>
        <w:tabs>
          <w:tab w:val="left" w:pos="719"/>
        </w:tabs>
        <w:rPr>
          <w:rFonts w:ascii="Arial Narrow" w:hAnsi="Arial Narrow"/>
          <w:sz w:val="24"/>
        </w:rPr>
      </w:pPr>
    </w:p>
    <w:p w14:paraId="1B9CA45E" w14:textId="73164D6A" w:rsidR="00D55E53" w:rsidRDefault="00D55E53" w:rsidP="00D55E53">
      <w:pPr>
        <w:pStyle w:val="ListParagraph"/>
        <w:numPr>
          <w:ilvl w:val="0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Sales Outreach</w:t>
      </w:r>
    </w:p>
    <w:p w14:paraId="0556DDD1" w14:textId="2F8627DF" w:rsidR="00D55E53" w:rsidRDefault="00D55E53" w:rsidP="00D55E53">
      <w:pPr>
        <w:pStyle w:val="ListParagraph"/>
        <w:numPr>
          <w:ilvl w:val="1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Meetings &amp; Events tradeshow – 10/21 San Jose</w:t>
      </w:r>
    </w:p>
    <w:p w14:paraId="49F2355F" w14:textId="743866D9" w:rsidR="00D55E53" w:rsidRPr="005E28B2" w:rsidRDefault="00D55E53" w:rsidP="00D55E53">
      <w:pPr>
        <w:pStyle w:val="ListParagraph"/>
        <w:numPr>
          <w:ilvl w:val="1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SITE Texas – 12/2 Dallas, TX</w:t>
      </w:r>
    </w:p>
    <w:p w14:paraId="241E90C7" w14:textId="77777777" w:rsidR="008B3B89" w:rsidRPr="005E28B2" w:rsidRDefault="008B3B89" w:rsidP="008B3B89">
      <w:pPr>
        <w:pStyle w:val="ListParagraph"/>
        <w:tabs>
          <w:tab w:val="left" w:pos="719"/>
        </w:tabs>
        <w:ind w:left="1440" w:firstLine="0"/>
        <w:rPr>
          <w:rFonts w:ascii="Arial Narrow" w:hAnsi="Arial Narrow"/>
          <w:sz w:val="24"/>
        </w:rPr>
      </w:pPr>
    </w:p>
    <w:p w14:paraId="4DCCA9C7" w14:textId="6F79D802" w:rsidR="008B3B89" w:rsidRPr="005E28B2" w:rsidRDefault="008B3B89" w:rsidP="008B3B89">
      <w:pPr>
        <w:pStyle w:val="ListParagraph"/>
        <w:numPr>
          <w:ilvl w:val="0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Kind Traveler Program</w:t>
      </w:r>
    </w:p>
    <w:p w14:paraId="4C84892A" w14:textId="77777777" w:rsidR="005E28B2" w:rsidRPr="005E28B2" w:rsidRDefault="005E28B2" w:rsidP="005E28B2">
      <w:pPr>
        <w:tabs>
          <w:tab w:val="left" w:pos="719"/>
        </w:tabs>
        <w:rPr>
          <w:rFonts w:ascii="Arial Narrow" w:hAnsi="Arial Narrow"/>
          <w:sz w:val="24"/>
        </w:rPr>
      </w:pPr>
    </w:p>
    <w:p w14:paraId="2DD6E240" w14:textId="64AF0B8B" w:rsidR="005E28B2" w:rsidRPr="005E28B2" w:rsidRDefault="005E28B2" w:rsidP="005E28B2">
      <w:pPr>
        <w:pStyle w:val="ListParagraph"/>
        <w:numPr>
          <w:ilvl w:val="0"/>
          <w:numId w:val="2"/>
        </w:numPr>
        <w:tabs>
          <w:tab w:val="left" w:pos="719"/>
        </w:tabs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2027 Business plan and budget timeline</w:t>
      </w:r>
    </w:p>
    <w:p w14:paraId="06A60166" w14:textId="45F6CAEF" w:rsidR="005E28B2" w:rsidRPr="005E28B2" w:rsidRDefault="005E28B2" w:rsidP="005E28B2">
      <w:pPr>
        <w:tabs>
          <w:tab w:val="left" w:pos="719"/>
        </w:tabs>
        <w:rPr>
          <w:rFonts w:ascii="Arial Narrow" w:hAnsi="Arial Narrow"/>
          <w:sz w:val="24"/>
        </w:rPr>
      </w:pPr>
    </w:p>
    <w:p w14:paraId="38964D57" w14:textId="77777777" w:rsidR="00E858A1" w:rsidRDefault="00CA33CA">
      <w:pPr>
        <w:pStyle w:val="BodyText"/>
        <w:spacing w:before="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E88B247" wp14:editId="1D2C1594">
                <wp:simplePos x="0" y="0"/>
                <wp:positionH relativeFrom="page">
                  <wp:posOffset>723900</wp:posOffset>
                </wp:positionH>
                <wp:positionV relativeFrom="paragraph">
                  <wp:posOffset>191455</wp:posOffset>
                </wp:positionV>
                <wp:extent cx="6324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222D0" id="Graphic 4" o:spid="_x0000_s1026" style="position:absolute;margin-left:57pt;margin-top:15.1pt;width:49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9M1+EAIAAFwEAAAOAAAAZHJzL2Uyb0RvYy54bWysVFFr2zAQfh/sPwi9L3aykRYTp4yGjkHp Cs3YsyLLsZms0+6UOP33O8l2knVvYxjESXe6+777Tl7dnTorjgapBVfK+SyXwjgNVev2pfy+ffhw KwUF5SplwZlSvhqSd+v371a9L8wCGrCVQcFJHBW9L2UTgi+yjHRjOkUz8MaxswbsVOAt7rMKVc/Z O5st8nyZ9YCVR9CGiE83g1OuU/66Njp8q2syQdhSMraQVkzrLq7ZeqWKPSrftHqEof4BRadax0XP qTYqKHHA9q9UXasRCOow09BlUNetNokDs5nnb9i8NMqbxIWbQ/7cJvp/afXT8cU/Y4RO/hH0T+KO ZL2n4uyJGxpjTjV2MZaBi1Pq4uu5i+YUhObD5cfFp2XOzdbsmy9uUpMzVUx39YHCFwMpjzo+Uhg0 qCZLNZOlT24ykZWMGtqkYZCCNUQpWMPdoKFXId6L4KIp+guQeNbB0WwhecMb5Azt4rXuOupMZWLJ sUMEG7EM92owUmm2r8lZF1HEDuRpNghsWz201kYYhPvdvUVxVMzq9iZ+kQin+CPMI4WNomaIS64x zLpRqEGbqNIOqtdnFD2Pcynp10GhkcJ+dTwvcfYnAydjNxkY7D2kF5I6xDW3px8KvYjlSxlY2ieY plEVk2qR+zk23nTw+RCgbqOkaYgGROOGRzgRHJ9bfCPX+xR1+SmsfwMAAP//AwBQSwMEFAAGAAgA AAAhAAsamYHaAAAACgEAAA8AAABkcnMvZG93bnJldi54bWxMj8FOwzAQRO9I/IO1SNyonVKhEOJU qBJHkCgV5228xBbxOsRuGvh6nBMcZ3Y0+6bezr4XE43RBdZQrBQI4jYYx52Gw9vTTQkiJmSDfWDS 8E0Rts3lRY2VCWd+pWmfOpFLOFaowaY0VFLG1pLHuAoDcb59hNFjynLspBnxnMt9L9dK3UmPjvMH iwPtLLWf+5PX8BMc48vu/v0rPtvJlEOJB9dqfX01Pz6ASDSnvzAs+Bkdmsx0DCc2UfRZF5u8JWm4 VWsQS6AoVHaOi7MB2dTy/4TmFwAA//8DAFBLAQItABQABgAIAAAAIQC2gziS/gAAAOEBAAATAAAA AAAAAAAAAAAAAAAAAABbQ29udGVudF9UeXBlc10ueG1sUEsBAi0AFAAGAAgAAAAhADj9If/WAAAA lAEAAAsAAAAAAAAAAAAAAAAALwEAAF9yZWxzLy5yZWxzUEsBAi0AFAAGAAgAAAAhAJL0zX4QAgAA XAQAAA4AAAAAAAAAAAAAAAAALgIAAGRycy9lMm9Eb2MueG1sUEsBAi0AFAAGAAgAAAAhAAsamYHa AAAACgEAAA8AAAAAAAAAAAAAAAAAagQAAGRycy9kb3ducmV2LnhtbFBLBQYAAAAABAAEAPMAAABx BQAAAAA= " path="m,l63246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7921C7B0" w14:textId="77777777" w:rsidR="00E858A1" w:rsidRPr="00D55E53" w:rsidRDefault="00CA33CA">
      <w:pPr>
        <w:pStyle w:val="Heading1"/>
        <w:numPr>
          <w:ilvl w:val="0"/>
          <w:numId w:val="1"/>
        </w:numPr>
        <w:tabs>
          <w:tab w:val="left" w:pos="719"/>
        </w:tabs>
        <w:spacing w:before="165"/>
        <w:ind w:left="719" w:hanging="359"/>
        <w:rPr>
          <w:rFonts w:ascii="Arial Narrow" w:hAnsi="Arial Narrow"/>
        </w:rPr>
      </w:pPr>
      <w:r>
        <w:rPr>
          <w:rFonts w:ascii="Arial Narrow" w:hAnsi="Arial Narrow"/>
          <w:spacing w:val="-2"/>
        </w:rPr>
        <w:t>Adjournment</w:t>
      </w:r>
    </w:p>
    <w:p w14:paraId="1E5A0571" w14:textId="77777777" w:rsidR="00E858A1" w:rsidRDefault="00E858A1">
      <w:pPr>
        <w:pStyle w:val="Heading1"/>
        <w:rPr>
          <w:rFonts w:ascii="Arial Narrow" w:hAnsi="Arial Narrow"/>
        </w:rPr>
      </w:pPr>
    </w:p>
    <w:p w14:paraId="4D826449" w14:textId="77777777" w:rsidR="00ED1E6B" w:rsidRDefault="00ED1E6B">
      <w:pPr>
        <w:pStyle w:val="Heading1"/>
        <w:rPr>
          <w:rFonts w:ascii="Arial Narrow" w:hAnsi="Arial Narrow"/>
        </w:rPr>
      </w:pPr>
    </w:p>
    <w:p w14:paraId="35122B0E" w14:textId="77777777" w:rsidR="00ED1E6B" w:rsidRDefault="00ED1E6B">
      <w:pPr>
        <w:pStyle w:val="Heading1"/>
        <w:rPr>
          <w:rFonts w:ascii="Arial Narrow" w:hAnsi="Arial Narrow"/>
        </w:rPr>
      </w:pPr>
    </w:p>
    <w:p w14:paraId="17ED3B92" w14:textId="77777777" w:rsidR="00ED1E6B" w:rsidRPr="00D55E53" w:rsidRDefault="00ED1E6B">
      <w:pPr>
        <w:pStyle w:val="Heading1"/>
        <w:rPr>
          <w:rFonts w:ascii="Arial Narrow" w:hAnsi="Arial Narrow"/>
        </w:rPr>
      </w:pPr>
    </w:p>
    <w:p w14:paraId="63944E14" w14:textId="77777777" w:rsidR="006F45B9" w:rsidRPr="00D55E53" w:rsidRDefault="006F45B9" w:rsidP="006F45B9">
      <w:pPr>
        <w:pStyle w:val="BodyText"/>
        <w:spacing w:before="1" w:line="285" w:lineRule="auto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BROWN ACT: </w:t>
      </w:r>
      <w:r>
        <w:rPr>
          <w:rFonts w:ascii="Arial Narrow" w:hAnsi="Arial Narrow"/>
        </w:rPr>
        <w:t xml:space="preserve">Government Code 54950 (The Brown Act) requires that a brief description of </w:t>
      </w:r>
      <w:r>
        <w:rPr>
          <w:rFonts w:ascii="Arial Narrow" w:hAnsi="Arial Narrow"/>
          <w:w w:val="105"/>
        </w:rPr>
        <w:t>each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item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to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be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transacted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or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discussed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be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posted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at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least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72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hours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prior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to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a</w:t>
      </w:r>
      <w:r>
        <w:rPr>
          <w:rFonts w:ascii="Arial Narrow" w:hAnsi="Arial Narrow"/>
          <w:spacing w:val="-15"/>
          <w:w w:val="105"/>
        </w:rPr>
        <w:t xml:space="preserve"> </w:t>
      </w:r>
      <w:r>
        <w:rPr>
          <w:rFonts w:ascii="Arial Narrow" w:hAnsi="Arial Narrow"/>
          <w:w w:val="105"/>
        </w:rPr>
        <w:t>regular meeting.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Action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may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not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be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taken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on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items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not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posted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on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the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agenda.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Meeting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facilities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are accessible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to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persons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with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disabilities.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If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you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require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special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assistance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to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participate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in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the meeting,</w:t>
      </w:r>
      <w:r>
        <w:rPr>
          <w:rFonts w:ascii="Arial Narrow" w:hAnsi="Arial Narrow"/>
          <w:spacing w:val="-8"/>
          <w:w w:val="105"/>
        </w:rPr>
        <w:t xml:space="preserve"> </w:t>
      </w:r>
      <w:r>
        <w:rPr>
          <w:rFonts w:ascii="Arial Narrow" w:hAnsi="Arial Narrow"/>
          <w:w w:val="105"/>
        </w:rPr>
        <w:t>notify</w:t>
      </w:r>
      <w:r>
        <w:rPr>
          <w:rFonts w:ascii="Arial Narrow" w:hAnsi="Arial Narrow"/>
          <w:spacing w:val="-8"/>
          <w:w w:val="105"/>
        </w:rPr>
        <w:t xml:space="preserve"> Doug Kaminski </w:t>
      </w:r>
      <w:r>
        <w:rPr>
          <w:rFonts w:ascii="Arial Narrow" w:hAnsi="Arial Narrow"/>
          <w:w w:val="105"/>
        </w:rPr>
        <w:t>at</w:t>
      </w:r>
      <w:r>
        <w:rPr>
          <w:rFonts w:ascii="Arial Narrow" w:hAnsi="Arial Narrow"/>
          <w:spacing w:val="-8"/>
          <w:w w:val="105"/>
        </w:rPr>
        <w:t xml:space="preserve"> 512-497-3617 </w:t>
      </w:r>
      <w:r>
        <w:rPr>
          <w:rFonts w:ascii="Arial Narrow" w:hAnsi="Arial Narrow"/>
          <w:w w:val="105"/>
        </w:rPr>
        <w:t>at</w:t>
      </w:r>
      <w:r>
        <w:rPr>
          <w:rFonts w:ascii="Arial Narrow" w:hAnsi="Arial Narrow"/>
          <w:spacing w:val="-8"/>
          <w:w w:val="105"/>
        </w:rPr>
        <w:t xml:space="preserve"> </w:t>
      </w:r>
      <w:r>
        <w:rPr>
          <w:rFonts w:ascii="Arial Narrow" w:hAnsi="Arial Narrow"/>
          <w:w w:val="105"/>
        </w:rPr>
        <w:t>least</w:t>
      </w:r>
      <w:r>
        <w:rPr>
          <w:rFonts w:ascii="Arial Narrow" w:hAnsi="Arial Narrow"/>
          <w:spacing w:val="-8"/>
          <w:w w:val="105"/>
        </w:rPr>
        <w:t xml:space="preserve"> </w:t>
      </w:r>
      <w:r>
        <w:rPr>
          <w:rFonts w:ascii="Arial Narrow" w:hAnsi="Arial Narrow"/>
          <w:w w:val="105"/>
        </w:rPr>
        <w:t>48</w:t>
      </w:r>
      <w:r>
        <w:rPr>
          <w:rFonts w:ascii="Arial Narrow" w:hAnsi="Arial Narrow"/>
          <w:spacing w:val="-8"/>
          <w:w w:val="105"/>
        </w:rPr>
        <w:t xml:space="preserve"> </w:t>
      </w:r>
      <w:r>
        <w:rPr>
          <w:rFonts w:ascii="Arial Narrow" w:hAnsi="Arial Narrow"/>
          <w:w w:val="105"/>
        </w:rPr>
        <w:t>hours</w:t>
      </w:r>
      <w:r>
        <w:rPr>
          <w:rFonts w:ascii="Arial Narrow" w:hAnsi="Arial Narrow"/>
          <w:spacing w:val="-8"/>
          <w:w w:val="105"/>
        </w:rPr>
        <w:t xml:space="preserve"> </w:t>
      </w:r>
      <w:r>
        <w:rPr>
          <w:rFonts w:ascii="Arial Narrow" w:hAnsi="Arial Narrow"/>
          <w:w w:val="105"/>
        </w:rPr>
        <w:t>prior</w:t>
      </w:r>
      <w:r>
        <w:rPr>
          <w:rFonts w:ascii="Arial Narrow" w:hAnsi="Arial Narrow"/>
          <w:spacing w:val="-8"/>
          <w:w w:val="105"/>
        </w:rPr>
        <w:t xml:space="preserve"> </w:t>
      </w:r>
      <w:r>
        <w:rPr>
          <w:rFonts w:ascii="Arial Narrow" w:hAnsi="Arial Narrow"/>
          <w:w w:val="105"/>
        </w:rPr>
        <w:t>to</w:t>
      </w:r>
      <w:r>
        <w:rPr>
          <w:rFonts w:ascii="Arial Narrow" w:hAnsi="Arial Narrow"/>
          <w:spacing w:val="-8"/>
          <w:w w:val="105"/>
        </w:rPr>
        <w:t xml:space="preserve"> </w:t>
      </w:r>
      <w:r>
        <w:rPr>
          <w:rFonts w:ascii="Arial Narrow" w:hAnsi="Arial Narrow"/>
          <w:w w:val="105"/>
        </w:rPr>
        <w:t>the</w:t>
      </w:r>
      <w:r>
        <w:rPr>
          <w:rFonts w:ascii="Arial Narrow" w:hAnsi="Arial Narrow"/>
          <w:spacing w:val="-8"/>
          <w:w w:val="105"/>
        </w:rPr>
        <w:t xml:space="preserve"> </w:t>
      </w:r>
      <w:r>
        <w:rPr>
          <w:rFonts w:ascii="Arial Narrow" w:hAnsi="Arial Narrow"/>
          <w:w w:val="105"/>
        </w:rPr>
        <w:t>meeting.</w:t>
      </w:r>
    </w:p>
    <w:p w14:paraId="57C0B034" w14:textId="77777777" w:rsidR="00833746" w:rsidRPr="00D55E53" w:rsidRDefault="00833746" w:rsidP="006F45B9">
      <w:pPr>
        <w:pStyle w:val="BodyText"/>
        <w:spacing w:before="1" w:line="285" w:lineRule="auto"/>
        <w:ind w:right="19"/>
        <w:rPr>
          <w:rFonts w:ascii="Arial Narrow" w:hAnsi="Arial Narrow"/>
        </w:rPr>
      </w:pPr>
    </w:p>
    <w:p w14:paraId="1FF696E9" w14:textId="29558E9E" w:rsidR="006F45B9" w:rsidRPr="00D55E53" w:rsidRDefault="006F45B9" w:rsidP="006F45B9">
      <w:pPr>
        <w:pStyle w:val="BodyText"/>
        <w:spacing w:before="1" w:line="285" w:lineRule="auto"/>
        <w:ind w:right="19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NOTICE TO PUBLIC: </w:t>
      </w:r>
      <w:r>
        <w:rPr>
          <w:rFonts w:ascii="Arial Narrow" w:hAnsi="Arial Narrow"/>
        </w:rPr>
        <w:t xml:space="preserve">You are welcome and encouraged to participate in this meeting. Public </w:t>
      </w:r>
      <w:r>
        <w:rPr>
          <w:rFonts w:ascii="Arial Narrow" w:hAnsi="Arial Narrow"/>
          <w:w w:val="105"/>
        </w:rPr>
        <w:t>Comment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is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taken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(2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minutes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maximum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per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person)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on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items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listed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on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the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agenda,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after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 xml:space="preserve">a </w:t>
      </w:r>
      <w:r>
        <w:rPr>
          <w:rFonts w:ascii="Arial Narrow" w:hAnsi="Arial Narrow"/>
        </w:rPr>
        <w:t xml:space="preserve">staff report is given and the Board/Committee Members discuss, but prior to any motion being </w:t>
      </w:r>
      <w:r>
        <w:rPr>
          <w:rFonts w:ascii="Arial Narrow" w:hAnsi="Arial Narrow"/>
          <w:w w:val="105"/>
        </w:rPr>
        <w:t>made.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Public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Comment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on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items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not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listed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on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the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agenda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will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be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heard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at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the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beginning</w:t>
      </w:r>
      <w:r>
        <w:rPr>
          <w:rFonts w:ascii="Arial Narrow" w:hAnsi="Arial Narrow"/>
          <w:spacing w:val="-12"/>
          <w:w w:val="105"/>
        </w:rPr>
        <w:t xml:space="preserve"> </w:t>
      </w:r>
      <w:r>
        <w:rPr>
          <w:rFonts w:ascii="Arial Narrow" w:hAnsi="Arial Narrow"/>
          <w:w w:val="105"/>
        </w:rPr>
        <w:t>of the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meeting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as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noted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on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the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agenda.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Comments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on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controversial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items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may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be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limited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and large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groups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are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encouraged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to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select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one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or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two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speakers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to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represent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the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opinion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of</w:t>
      </w:r>
      <w:r>
        <w:rPr>
          <w:rFonts w:ascii="Arial Narrow" w:hAnsi="Arial Narrow"/>
          <w:spacing w:val="-16"/>
          <w:w w:val="105"/>
        </w:rPr>
        <w:t xml:space="preserve"> </w:t>
      </w:r>
      <w:r>
        <w:rPr>
          <w:rFonts w:ascii="Arial Narrow" w:hAnsi="Arial Narrow"/>
          <w:w w:val="105"/>
        </w:rPr>
        <w:t>the group.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The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order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of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agenda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items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is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listed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for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reference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and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may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be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taken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>in</w:t>
      </w:r>
      <w:r>
        <w:rPr>
          <w:rFonts w:ascii="Arial Narrow" w:hAnsi="Arial Narrow"/>
          <w:spacing w:val="-17"/>
          <w:w w:val="105"/>
        </w:rPr>
        <w:t xml:space="preserve"> </w:t>
      </w:r>
      <w:r>
        <w:rPr>
          <w:rFonts w:ascii="Arial Narrow" w:hAnsi="Arial Narrow"/>
          <w:w w:val="105"/>
        </w:rPr>
        <w:t>any</w:t>
      </w:r>
      <w:r>
        <w:rPr>
          <w:rFonts w:ascii="Arial Narrow" w:hAnsi="Arial Narrow"/>
          <w:spacing w:val="-18"/>
          <w:w w:val="105"/>
        </w:rPr>
        <w:t xml:space="preserve"> </w:t>
      </w:r>
      <w:r>
        <w:rPr>
          <w:rFonts w:ascii="Arial Narrow" w:hAnsi="Arial Narrow"/>
          <w:w w:val="105"/>
        </w:rPr>
        <w:t xml:space="preserve">order </w:t>
      </w:r>
      <w:r>
        <w:rPr>
          <w:rFonts w:ascii="Arial Narrow" w:hAnsi="Arial Narrow"/>
        </w:rPr>
        <w:t xml:space="preserve">deemed appropriate by the Board of Directors/Committee Members. The agenda provides a </w:t>
      </w:r>
      <w:r>
        <w:rPr>
          <w:rFonts w:ascii="Arial Narrow" w:hAnsi="Arial Narrow"/>
          <w:spacing w:val="-2"/>
          <w:w w:val="105"/>
        </w:rPr>
        <w:t>general</w:t>
      </w:r>
      <w:r>
        <w:rPr>
          <w:rFonts w:ascii="Arial Narrow" w:hAnsi="Arial Narrow"/>
          <w:spacing w:val="-10"/>
          <w:w w:val="105"/>
        </w:rPr>
        <w:t xml:space="preserve"> </w:t>
      </w:r>
      <w:r>
        <w:rPr>
          <w:rFonts w:ascii="Arial Narrow" w:hAnsi="Arial Narrow"/>
          <w:spacing w:val="-2"/>
          <w:w w:val="105"/>
        </w:rPr>
        <w:t>description</w:t>
      </w:r>
      <w:r>
        <w:rPr>
          <w:rFonts w:ascii="Arial Narrow" w:hAnsi="Arial Narrow"/>
          <w:spacing w:val="-10"/>
          <w:w w:val="105"/>
        </w:rPr>
        <w:t xml:space="preserve"> </w:t>
      </w:r>
      <w:r>
        <w:rPr>
          <w:rFonts w:ascii="Arial Narrow" w:hAnsi="Arial Narrow"/>
          <w:spacing w:val="-2"/>
          <w:w w:val="105"/>
        </w:rPr>
        <w:t>and</w:t>
      </w:r>
      <w:r>
        <w:rPr>
          <w:rFonts w:ascii="Arial Narrow" w:hAnsi="Arial Narrow"/>
          <w:spacing w:val="-10"/>
          <w:w w:val="105"/>
        </w:rPr>
        <w:t xml:space="preserve"> </w:t>
      </w:r>
      <w:r>
        <w:rPr>
          <w:rFonts w:ascii="Arial Narrow" w:hAnsi="Arial Narrow"/>
          <w:spacing w:val="-2"/>
          <w:w w:val="105"/>
        </w:rPr>
        <w:t>staff</w:t>
      </w:r>
      <w:r>
        <w:rPr>
          <w:rFonts w:ascii="Arial Narrow" w:hAnsi="Arial Narrow"/>
          <w:spacing w:val="-10"/>
          <w:w w:val="105"/>
        </w:rPr>
        <w:t xml:space="preserve"> </w:t>
      </w:r>
      <w:r>
        <w:rPr>
          <w:rFonts w:ascii="Arial Narrow" w:hAnsi="Arial Narrow"/>
          <w:spacing w:val="-2"/>
          <w:w w:val="105"/>
        </w:rPr>
        <w:t>recommendations;</w:t>
      </w:r>
      <w:r>
        <w:rPr>
          <w:rFonts w:ascii="Arial Narrow" w:hAnsi="Arial Narrow"/>
          <w:spacing w:val="-10"/>
          <w:w w:val="105"/>
        </w:rPr>
        <w:t xml:space="preserve"> </w:t>
      </w:r>
      <w:r>
        <w:rPr>
          <w:rFonts w:ascii="Arial Narrow" w:hAnsi="Arial Narrow"/>
          <w:spacing w:val="-2"/>
          <w:w w:val="105"/>
        </w:rPr>
        <w:t>however,</w:t>
      </w:r>
      <w:r>
        <w:rPr>
          <w:rFonts w:ascii="Arial Narrow" w:hAnsi="Arial Narrow"/>
          <w:spacing w:val="-10"/>
          <w:w w:val="105"/>
        </w:rPr>
        <w:t xml:space="preserve"> </w:t>
      </w:r>
      <w:r>
        <w:rPr>
          <w:rFonts w:ascii="Arial Narrow" w:hAnsi="Arial Narrow"/>
          <w:spacing w:val="-2"/>
          <w:w w:val="105"/>
        </w:rPr>
        <w:t>the</w:t>
      </w:r>
      <w:r>
        <w:rPr>
          <w:rFonts w:ascii="Arial Narrow" w:hAnsi="Arial Narrow"/>
          <w:spacing w:val="-10"/>
          <w:w w:val="105"/>
        </w:rPr>
        <w:t xml:space="preserve"> </w:t>
      </w:r>
      <w:r>
        <w:rPr>
          <w:rFonts w:ascii="Arial Narrow" w:hAnsi="Arial Narrow"/>
          <w:spacing w:val="-2"/>
          <w:w w:val="105"/>
        </w:rPr>
        <w:t>Board</w:t>
      </w:r>
      <w:r>
        <w:rPr>
          <w:rFonts w:ascii="Arial Narrow" w:hAnsi="Arial Narrow"/>
          <w:spacing w:val="-10"/>
          <w:w w:val="105"/>
        </w:rPr>
        <w:t xml:space="preserve"> </w:t>
      </w:r>
      <w:r>
        <w:rPr>
          <w:rFonts w:ascii="Arial Narrow" w:hAnsi="Arial Narrow"/>
          <w:spacing w:val="-2"/>
          <w:w w:val="105"/>
        </w:rPr>
        <w:t>of</w:t>
      </w:r>
      <w:r>
        <w:rPr>
          <w:rFonts w:ascii="Arial Narrow" w:hAnsi="Arial Narrow"/>
          <w:spacing w:val="-10"/>
          <w:w w:val="105"/>
        </w:rPr>
        <w:t xml:space="preserve"> </w:t>
      </w:r>
      <w:r>
        <w:rPr>
          <w:rFonts w:ascii="Arial Narrow" w:hAnsi="Arial Narrow"/>
          <w:spacing w:val="-2"/>
          <w:w w:val="105"/>
        </w:rPr>
        <w:t>Directors</w:t>
      </w:r>
      <w:r>
        <w:rPr>
          <w:rFonts w:ascii="Arial Narrow" w:hAnsi="Arial Narrow"/>
          <w:spacing w:val="-10"/>
          <w:w w:val="105"/>
        </w:rPr>
        <w:t xml:space="preserve"> </w:t>
      </w:r>
      <w:r>
        <w:rPr>
          <w:rFonts w:ascii="Arial Narrow" w:hAnsi="Arial Narrow"/>
          <w:spacing w:val="-2"/>
          <w:w w:val="105"/>
        </w:rPr>
        <w:t>may</w:t>
      </w:r>
      <w:r>
        <w:rPr>
          <w:rFonts w:ascii="Arial Narrow" w:hAnsi="Arial Narrow"/>
          <w:spacing w:val="-10"/>
          <w:w w:val="105"/>
        </w:rPr>
        <w:t xml:space="preserve"> </w:t>
      </w:r>
      <w:r>
        <w:rPr>
          <w:rFonts w:ascii="Arial Narrow" w:hAnsi="Arial Narrow"/>
          <w:spacing w:val="-2"/>
          <w:w w:val="105"/>
        </w:rPr>
        <w:t xml:space="preserve">take </w:t>
      </w:r>
      <w:r>
        <w:rPr>
          <w:rFonts w:ascii="Arial Narrow" w:hAnsi="Arial Narrow"/>
          <w:w w:val="105"/>
        </w:rPr>
        <w:t>action</w:t>
      </w:r>
      <w:r>
        <w:rPr>
          <w:rFonts w:ascii="Arial Narrow" w:hAnsi="Arial Narrow"/>
          <w:spacing w:val="-1"/>
          <w:w w:val="105"/>
        </w:rPr>
        <w:t xml:space="preserve"> </w:t>
      </w:r>
      <w:r>
        <w:rPr>
          <w:rFonts w:ascii="Arial Narrow" w:hAnsi="Arial Narrow"/>
          <w:w w:val="105"/>
        </w:rPr>
        <w:t>other</w:t>
      </w:r>
      <w:r>
        <w:rPr>
          <w:rFonts w:ascii="Arial Narrow" w:hAnsi="Arial Narrow"/>
          <w:spacing w:val="-1"/>
          <w:w w:val="105"/>
        </w:rPr>
        <w:t xml:space="preserve"> </w:t>
      </w:r>
      <w:r>
        <w:rPr>
          <w:rFonts w:ascii="Arial Narrow" w:hAnsi="Arial Narrow"/>
          <w:w w:val="105"/>
        </w:rPr>
        <w:t>than</w:t>
      </w:r>
      <w:r>
        <w:rPr>
          <w:rFonts w:ascii="Arial Narrow" w:hAnsi="Arial Narrow"/>
          <w:spacing w:val="-1"/>
          <w:w w:val="105"/>
        </w:rPr>
        <w:t xml:space="preserve"> </w:t>
      </w:r>
      <w:r>
        <w:rPr>
          <w:rFonts w:ascii="Arial Narrow" w:hAnsi="Arial Narrow"/>
          <w:w w:val="105"/>
        </w:rPr>
        <w:t>what</w:t>
      </w:r>
      <w:r>
        <w:rPr>
          <w:rFonts w:ascii="Arial Narrow" w:hAnsi="Arial Narrow"/>
          <w:spacing w:val="-1"/>
          <w:w w:val="105"/>
        </w:rPr>
        <w:t xml:space="preserve"> </w:t>
      </w:r>
      <w:r>
        <w:rPr>
          <w:rFonts w:ascii="Arial Narrow" w:hAnsi="Arial Narrow"/>
          <w:w w:val="105"/>
        </w:rPr>
        <w:t>is</w:t>
      </w:r>
      <w:r>
        <w:rPr>
          <w:rFonts w:ascii="Arial Narrow" w:hAnsi="Arial Narrow"/>
          <w:spacing w:val="-1"/>
          <w:w w:val="105"/>
        </w:rPr>
        <w:t xml:space="preserve"> </w:t>
      </w:r>
      <w:r>
        <w:rPr>
          <w:rFonts w:ascii="Arial Narrow" w:hAnsi="Arial Narrow"/>
          <w:w w:val="105"/>
        </w:rPr>
        <w:t>recommended</w:t>
      </w:r>
    </w:p>
    <w:sectPr w:rsidR="006F45B9" w:rsidRPr="00D55E53" w:rsidSect="009653D2">
      <w:headerReference w:type="default" r:id="rId11"/>
      <w:pgSz w:w="12240" w:h="15840"/>
      <w:pgMar w:top="2680" w:right="1080" w:bottom="280" w:left="1080" w:header="75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2AF6F" w14:textId="77777777" w:rsidR="002A6157" w:rsidRDefault="002A6157">
      <w:r>
        <w:separator/>
      </w:r>
    </w:p>
  </w:endnote>
  <w:endnote w:type="continuationSeparator" w:id="0">
    <w:p w14:paraId="27B74D7E" w14:textId="77777777" w:rsidR="002A6157" w:rsidRDefault="002A6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C9D57" w14:textId="77777777" w:rsidR="002A6157" w:rsidRDefault="002A6157">
      <w:r>
        <w:separator/>
      </w:r>
    </w:p>
  </w:footnote>
  <w:footnote w:type="continuationSeparator" w:id="0">
    <w:p w14:paraId="32EBC855" w14:textId="77777777" w:rsidR="002A6157" w:rsidRDefault="002A6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1E" w14:textId="77777777" w:rsidR="00E858A1" w:rsidRDefault="00CA33CA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7904" behindDoc="1" locked="0" layoutInCell="1" allowOverlap="1" wp14:anchorId="194B9810" wp14:editId="04156692">
          <wp:simplePos x="0" y="0"/>
          <wp:positionH relativeFrom="page">
            <wp:posOffset>2019300</wp:posOffset>
          </wp:positionH>
          <wp:positionV relativeFrom="page">
            <wp:posOffset>476250</wp:posOffset>
          </wp:positionV>
          <wp:extent cx="3733800" cy="7620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338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8416" behindDoc="1" locked="0" layoutInCell="1" allowOverlap="1" wp14:anchorId="440CB0D4" wp14:editId="35E87AED">
              <wp:simplePos x="0" y="0"/>
              <wp:positionH relativeFrom="page">
                <wp:posOffset>1532478</wp:posOffset>
              </wp:positionH>
              <wp:positionV relativeFrom="page">
                <wp:posOffset>1268217</wp:posOffset>
              </wp:positionV>
              <wp:extent cx="4707890" cy="45783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07890" cy="4578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C09BA2" w14:textId="77777777" w:rsidR="00E858A1" w:rsidRDefault="00CA33CA">
                          <w:pPr>
                            <w:spacing w:before="3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HEALDSBURG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CHAMBER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COMMERCE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&amp;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STAY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HEALDSBURG</w:t>
                          </w:r>
                        </w:p>
                        <w:p w14:paraId="221F5EE9" w14:textId="38535D1C" w:rsidR="00E858A1" w:rsidRDefault="00CB1B1B">
                          <w:pPr>
                            <w:spacing w:before="7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>Marketing Committee</w:t>
                          </w:r>
                          <w:r w:rsidR="00CA33CA"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 w:rsidR="00CA33CA">
                            <w:rPr>
                              <w:b/>
                              <w:spacing w:val="-2"/>
                              <w:sz w:val="24"/>
                            </w:rPr>
                            <w:t>Meeting</w:t>
                          </w:r>
                          <w:r w:rsidR="00CA33CA"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 w:rsidR="00CA33CA">
                            <w:rPr>
                              <w:b/>
                              <w:spacing w:val="-2"/>
                              <w:sz w:val="24"/>
                            </w:rPr>
                            <w:t>Agenda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0CB0D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20.65pt;margin-top:99.85pt;width:370.7pt;height:36.05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/9WCSlQEAABsDAAAOAAAAZHJzL2Uyb0RvYy54bWysUsFu2zAMvQ/oPwi6N3a7bEmNOMXaYsOA YhvQ7QMUWYqNWaJGKrHz96MUJxnW27CLRInU43uPWt2Prhd7g9SBr+XNrJTCeA1N57e1/PH94/VS CorKN6oHb2p5MCTv11dvVkOozC200DcGBYN4qoZQyzbGUBUF6dY4RTMIxnPSAjoV+YjbokE1MLrr i9uyfF8MgE1A0IaIb5+OSbnO+NYaHb9aSyaKvpbMLeYV87pJa7FeqWqLKrSdnmiof2DhVOe56Rnq SUUldti9gnKdRiCwcabBFWBtp03WwGpuyr/UvLQqmKyFzaFwton+H6z+sn8J31DE8QFGHmAWQeEZ 9E9ib4ohUDXVJE+pIq5OQkeLLu0sQfBD9vZw9tOMUWi+nC/KxfKOU5pz83eL5dt5Mry4vA5I8ZMB J1JQS+R5ZQZq/0zxWHoqmcgc+ycmcdyMXJLCDTQHFjHwHGtJv3YKjRT9Z89GpaGfAjwFm1OAsX+E /DWSFg8fdhFslztfcKfOPIHMffotacR/nnPV5U+vfwMAAP//AwBQSwMEFAAGAAgAAAAhAD2E8Vvf AAAACwEAAA8AAABkcnMvZG93bnJldi54bWxMj8FOg0AQhu8mvsNmTLzZBTQtIEvTGD2ZGCkePC4w hU3ZWWS3Lb6940lvM/n+/PNNsV3sKM44e+NIQbyKQCC1rjPUK/ioX+5SED5o6vToCBV8o4dteX1V 6LxzF6rwvA+94BLyuVYwhDDlUvp2QKv9yk1IzA5utjrwOveym/WFy+0okyhaS6sN8YVBT/g0YHvc n6yC3SdVz+brrXmvDpWp6yyi1/VRqdubZfcIIuAS/sLwq8/qULJT407UeTEqSB7ie44yyLINCE5k acJDw2gTpyDLQv7/ofwBAAD//wMAUEsBAi0AFAAGAAgAAAAhALaDOJL+AAAA4QEAABMAAAAAAAAA AAAAAAAAAAAAAFtDb250ZW50X1R5cGVzXS54bWxQSwECLQAUAAYACAAAACEAOP0h/9YAAACUAQAA CwAAAAAAAAAAAAAAAAAvAQAAX3JlbHMvLnJlbHNQSwECLQAUAAYACAAAACEAv/VgkpUBAAAbAwAA DgAAAAAAAAAAAAAAAAAuAgAAZHJzL2Uyb0RvYy54bWxQSwECLQAUAAYACAAAACEAPYTxW98AAAAL AQAADwAAAAAAAAAAAAAAAADvAwAAZHJzL2Rvd25yZXYueG1sUEsFBgAAAAAEAAQA8wAAAPsEAAAA AA== " filled="f" stroked="f">
              <v:textbox inset="0,0,0,0">
                <w:txbxContent>
                  <w:p w14:paraId="32C09BA2" w14:textId="77777777" w:rsidR="00E858A1" w:rsidRDefault="00CA33CA">
                    <w:pPr>
                      <w:spacing w:before="37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6"/>
                        <w:sz w:val="24"/>
                      </w:rPr>
                      <w:t>HEALDSBURG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6"/>
                        <w:sz w:val="24"/>
                      </w:rPr>
                      <w:t>CHAMBER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6"/>
                        <w:sz w:val="24"/>
                      </w:rPr>
                      <w:t>OF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6"/>
                        <w:sz w:val="24"/>
                      </w:rPr>
                      <w:t>COMMERCE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6"/>
                        <w:sz w:val="24"/>
                      </w:rPr>
                      <w:t>&amp;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6"/>
                        <w:sz w:val="24"/>
                      </w:rPr>
                      <w:t>STAY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6"/>
                        <w:sz w:val="24"/>
                      </w:rPr>
                      <w:t>HEALDSBURG</w:t>
                    </w:r>
                  </w:p>
                  <w:p w14:paraId="221F5EE9" w14:textId="38535D1C" w:rsidR="00E858A1" w:rsidRDefault="00CB1B1B">
                    <w:pPr>
                      <w:spacing w:before="7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"/>
                        <w:sz w:val="24"/>
                      </w:rPr>
                      <w:t>Marketing Committee</w:t>
                    </w:r>
                    <w:r w:rsidR="00CA33CA"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 w:rsidR="00CA33CA">
                      <w:rPr>
                        <w:b/>
                        <w:spacing w:val="-2"/>
                        <w:sz w:val="24"/>
                      </w:rPr>
                      <w:t>Meeting</w:t>
                    </w:r>
                    <w:r w:rsidR="00CA33CA"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 w:rsidR="00CA33CA">
                      <w:rPr>
                        <w:b/>
                        <w:spacing w:val="-2"/>
                        <w:sz w:val="24"/>
                      </w:rPr>
                      <w:t>Agenda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E4ABB"/>
    <w:multiLevelType w:val="hybridMultilevel"/>
    <w:tmpl w:val="5A2E1824"/>
    <w:lvl w:ilvl="0" w:tplc="7C96007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2"/>
        <w:sz w:val="24"/>
        <w:szCs w:val="24"/>
        <w:lang w:val="en-US" w:eastAsia="en-US" w:bidi="ar-SA"/>
      </w:rPr>
    </w:lvl>
    <w:lvl w:ilvl="1" w:tplc="A684AF80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2"/>
        <w:sz w:val="24"/>
        <w:szCs w:val="24"/>
        <w:lang w:val="en-US" w:eastAsia="en-US" w:bidi="ar-SA"/>
      </w:rPr>
    </w:lvl>
    <w:lvl w:ilvl="2" w:tplc="72E886F8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4D8A1372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ar-SA"/>
      </w:rPr>
    </w:lvl>
    <w:lvl w:ilvl="4" w:tplc="3DE4D0EC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64662304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C5280558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42E6C2E2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D87EEAFE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2CB1AFF"/>
    <w:multiLevelType w:val="hybridMultilevel"/>
    <w:tmpl w:val="AE883F26"/>
    <w:lvl w:ilvl="0" w:tplc="1714A906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C5EC2F6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2" w:tplc="E62A75D8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5F06072A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 w:tplc="569E4872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5" w:tplc="924CDA14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B1A47F70">
      <w:numFmt w:val="bullet"/>
      <w:lvlText w:val="•"/>
      <w:lvlJc w:val="left"/>
      <w:pPr>
        <w:ind w:left="6336" w:hanging="360"/>
      </w:pPr>
      <w:rPr>
        <w:rFonts w:hint="default"/>
        <w:lang w:val="en-US" w:eastAsia="en-US" w:bidi="ar-SA"/>
      </w:rPr>
    </w:lvl>
    <w:lvl w:ilvl="7" w:tplc="6C20A2F0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8" w:tplc="700CFE2A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08B1246"/>
    <w:multiLevelType w:val="hybridMultilevel"/>
    <w:tmpl w:val="58B484D4"/>
    <w:lvl w:ilvl="0" w:tplc="3F840E2E">
      <w:numFmt w:val="bullet"/>
      <w:lvlText w:val="●"/>
      <w:lvlJc w:val="left"/>
      <w:pPr>
        <w:ind w:left="117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45E3F76">
      <w:numFmt w:val="bullet"/>
      <w:lvlText w:val="•"/>
      <w:lvlJc w:val="left"/>
      <w:pPr>
        <w:ind w:left="2070" w:hanging="720"/>
      </w:pPr>
      <w:rPr>
        <w:rFonts w:hint="default"/>
        <w:lang w:val="en-US" w:eastAsia="en-US" w:bidi="ar-SA"/>
      </w:rPr>
    </w:lvl>
    <w:lvl w:ilvl="2" w:tplc="F9CC9A52">
      <w:numFmt w:val="bullet"/>
      <w:lvlText w:val="•"/>
      <w:lvlJc w:val="left"/>
      <w:pPr>
        <w:ind w:left="2960" w:hanging="720"/>
      </w:pPr>
      <w:rPr>
        <w:rFonts w:hint="default"/>
        <w:lang w:val="en-US" w:eastAsia="en-US" w:bidi="ar-SA"/>
      </w:rPr>
    </w:lvl>
    <w:lvl w:ilvl="3" w:tplc="E496DA92">
      <w:numFmt w:val="bullet"/>
      <w:lvlText w:val="•"/>
      <w:lvlJc w:val="left"/>
      <w:pPr>
        <w:ind w:left="3850" w:hanging="720"/>
      </w:pPr>
      <w:rPr>
        <w:rFonts w:hint="default"/>
        <w:lang w:val="en-US" w:eastAsia="en-US" w:bidi="ar-SA"/>
      </w:rPr>
    </w:lvl>
    <w:lvl w:ilvl="4" w:tplc="B00C59A4">
      <w:numFmt w:val="bullet"/>
      <w:lvlText w:val="•"/>
      <w:lvlJc w:val="left"/>
      <w:pPr>
        <w:ind w:left="4740" w:hanging="720"/>
      </w:pPr>
      <w:rPr>
        <w:rFonts w:hint="default"/>
        <w:lang w:val="en-US" w:eastAsia="en-US" w:bidi="ar-SA"/>
      </w:rPr>
    </w:lvl>
    <w:lvl w:ilvl="5" w:tplc="69FEA0F4">
      <w:numFmt w:val="bullet"/>
      <w:lvlText w:val="•"/>
      <w:lvlJc w:val="left"/>
      <w:pPr>
        <w:ind w:left="5630" w:hanging="720"/>
      </w:pPr>
      <w:rPr>
        <w:rFonts w:hint="default"/>
        <w:lang w:val="en-US" w:eastAsia="en-US" w:bidi="ar-SA"/>
      </w:rPr>
    </w:lvl>
    <w:lvl w:ilvl="6" w:tplc="5508972C">
      <w:numFmt w:val="bullet"/>
      <w:lvlText w:val="•"/>
      <w:lvlJc w:val="left"/>
      <w:pPr>
        <w:ind w:left="6520" w:hanging="720"/>
      </w:pPr>
      <w:rPr>
        <w:rFonts w:hint="default"/>
        <w:lang w:val="en-US" w:eastAsia="en-US" w:bidi="ar-SA"/>
      </w:rPr>
    </w:lvl>
    <w:lvl w:ilvl="7" w:tplc="12A8F370">
      <w:numFmt w:val="bullet"/>
      <w:lvlText w:val="•"/>
      <w:lvlJc w:val="left"/>
      <w:pPr>
        <w:ind w:left="7410" w:hanging="720"/>
      </w:pPr>
      <w:rPr>
        <w:rFonts w:hint="default"/>
        <w:lang w:val="en-US" w:eastAsia="en-US" w:bidi="ar-SA"/>
      </w:rPr>
    </w:lvl>
    <w:lvl w:ilvl="8" w:tplc="A37AF8B2">
      <w:numFmt w:val="bullet"/>
      <w:lvlText w:val="•"/>
      <w:lvlJc w:val="left"/>
      <w:pPr>
        <w:ind w:left="8300" w:hanging="720"/>
      </w:pPr>
      <w:rPr>
        <w:rFonts w:hint="default"/>
        <w:lang w:val="en-US" w:eastAsia="en-US" w:bidi="ar-SA"/>
      </w:rPr>
    </w:lvl>
  </w:abstractNum>
  <w:num w:numId="1" w16cid:durableId="641812346">
    <w:abstractNumId w:val="1"/>
  </w:num>
  <w:num w:numId="2" w16cid:durableId="2142729133">
    <w:abstractNumId w:val="0"/>
  </w:num>
  <w:num w:numId="3" w16cid:durableId="1130709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8A1"/>
    <w:rsid w:val="00025EEB"/>
    <w:rsid w:val="00074115"/>
    <w:rsid w:val="000745AD"/>
    <w:rsid w:val="000D76E2"/>
    <w:rsid w:val="000F02C4"/>
    <w:rsid w:val="0015400A"/>
    <w:rsid w:val="00170641"/>
    <w:rsid w:val="00173A2D"/>
    <w:rsid w:val="00192F92"/>
    <w:rsid w:val="001A05AA"/>
    <w:rsid w:val="001A6B81"/>
    <w:rsid w:val="001D635C"/>
    <w:rsid w:val="002353AC"/>
    <w:rsid w:val="002841CB"/>
    <w:rsid w:val="00285F86"/>
    <w:rsid w:val="002A1C2C"/>
    <w:rsid w:val="002A5179"/>
    <w:rsid w:val="002A6157"/>
    <w:rsid w:val="002B5669"/>
    <w:rsid w:val="002B7E0A"/>
    <w:rsid w:val="002E34B4"/>
    <w:rsid w:val="00301F69"/>
    <w:rsid w:val="003025A6"/>
    <w:rsid w:val="003440BC"/>
    <w:rsid w:val="00394FEF"/>
    <w:rsid w:val="003A44EA"/>
    <w:rsid w:val="00421E1D"/>
    <w:rsid w:val="004249CD"/>
    <w:rsid w:val="00451AE4"/>
    <w:rsid w:val="0049024E"/>
    <w:rsid w:val="00563FBF"/>
    <w:rsid w:val="005723F1"/>
    <w:rsid w:val="00572998"/>
    <w:rsid w:val="005E28B2"/>
    <w:rsid w:val="00601CBE"/>
    <w:rsid w:val="00695694"/>
    <w:rsid w:val="006F45B9"/>
    <w:rsid w:val="00715E45"/>
    <w:rsid w:val="00731958"/>
    <w:rsid w:val="0074654B"/>
    <w:rsid w:val="00755B03"/>
    <w:rsid w:val="00790E6B"/>
    <w:rsid w:val="0079396D"/>
    <w:rsid w:val="007954F7"/>
    <w:rsid w:val="007C2CAD"/>
    <w:rsid w:val="00833746"/>
    <w:rsid w:val="008536E5"/>
    <w:rsid w:val="00856128"/>
    <w:rsid w:val="008602E6"/>
    <w:rsid w:val="008676C2"/>
    <w:rsid w:val="00893F54"/>
    <w:rsid w:val="00894829"/>
    <w:rsid w:val="008B3B89"/>
    <w:rsid w:val="009125C2"/>
    <w:rsid w:val="009330A8"/>
    <w:rsid w:val="00942180"/>
    <w:rsid w:val="00943597"/>
    <w:rsid w:val="00950203"/>
    <w:rsid w:val="009653D2"/>
    <w:rsid w:val="00966F02"/>
    <w:rsid w:val="0099324F"/>
    <w:rsid w:val="009F62C2"/>
    <w:rsid w:val="00A61AE1"/>
    <w:rsid w:val="00A63C44"/>
    <w:rsid w:val="00A64C71"/>
    <w:rsid w:val="00A65FC0"/>
    <w:rsid w:val="00AA63DF"/>
    <w:rsid w:val="00B41657"/>
    <w:rsid w:val="00B65FC3"/>
    <w:rsid w:val="00B70ED4"/>
    <w:rsid w:val="00B76BD3"/>
    <w:rsid w:val="00BD3A70"/>
    <w:rsid w:val="00BE645C"/>
    <w:rsid w:val="00BF164D"/>
    <w:rsid w:val="00C01EFE"/>
    <w:rsid w:val="00C07911"/>
    <w:rsid w:val="00C23C81"/>
    <w:rsid w:val="00C54105"/>
    <w:rsid w:val="00C95ABC"/>
    <w:rsid w:val="00CA33CA"/>
    <w:rsid w:val="00CB1B1B"/>
    <w:rsid w:val="00CC490E"/>
    <w:rsid w:val="00D04745"/>
    <w:rsid w:val="00D2314D"/>
    <w:rsid w:val="00D43888"/>
    <w:rsid w:val="00D457BF"/>
    <w:rsid w:val="00D5084D"/>
    <w:rsid w:val="00D52A06"/>
    <w:rsid w:val="00D541DD"/>
    <w:rsid w:val="00D55E53"/>
    <w:rsid w:val="00D73DA7"/>
    <w:rsid w:val="00DC6ACF"/>
    <w:rsid w:val="00DD03EB"/>
    <w:rsid w:val="00DE4017"/>
    <w:rsid w:val="00DE6FA9"/>
    <w:rsid w:val="00DE7211"/>
    <w:rsid w:val="00E515A3"/>
    <w:rsid w:val="00E82573"/>
    <w:rsid w:val="00E858A1"/>
    <w:rsid w:val="00E91D87"/>
    <w:rsid w:val="00EB3519"/>
    <w:rsid w:val="00EB57B1"/>
    <w:rsid w:val="00EC281A"/>
    <w:rsid w:val="00EC2ACF"/>
    <w:rsid w:val="00ED1E6B"/>
    <w:rsid w:val="00F12FC6"/>
    <w:rsid w:val="00F1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2428C"/>
  <w15:docId w15:val="{1F9D1B3C-ABDE-41B2-BAEF-593F5D1BA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745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45A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745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45A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72d2e4-a285-4e49-9fd8-57cf88eb6444">
      <Terms xmlns="http://schemas.microsoft.com/office/infopath/2007/PartnerControls"/>
    </lcf76f155ced4ddcb4097134ff3c332f>
    <TaxCatchAll xmlns="33f6f8da-a410-464e-b0a3-1813c0fd01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A78CD603B0A4B8AFD7B4B30769B94" ma:contentTypeVersion="11" ma:contentTypeDescription="Create a new document." ma:contentTypeScope="" ma:versionID="7abd7d37163d68c3d0a1bf943d1ca9c4">
  <xsd:schema xmlns:xsd="http://www.w3.org/2001/XMLSchema" xmlns:xs="http://www.w3.org/2001/XMLSchema" xmlns:p="http://schemas.microsoft.com/office/2006/metadata/properties" xmlns:ns2="b872d2e4-a285-4e49-9fd8-57cf88eb6444" xmlns:ns3="33f6f8da-a410-464e-b0a3-1813c0fd01fa" targetNamespace="http://schemas.microsoft.com/office/2006/metadata/properties" ma:root="true" ma:fieldsID="a7171c5893de943553d33a03f6b0cdab" ns2:_="" ns3:_="">
    <xsd:import namespace="b872d2e4-a285-4e49-9fd8-57cf88eb6444"/>
    <xsd:import namespace="33f6f8da-a410-464e-b0a3-1813c0fd0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2d2e4-a285-4e49-9fd8-57cf88eb64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4566733-ff91-40ab-afa3-163b0f4b77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6f8da-a410-464e-b0a3-1813c0fd01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cedfdf-97e6-4dee-90fe-791e43c2b0a6}" ma:internalName="TaxCatchAll" ma:showField="CatchAllData" ma:web="33f6f8da-a410-464e-b0a3-1813c0fd0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579EB-C0B8-4CE0-BB23-5B09CC64CF97}">
  <ds:schemaRefs>
    <ds:schemaRef ds:uri="http://schemas.microsoft.com/office/2006/metadata/properties"/>
    <ds:schemaRef ds:uri="http://schemas.microsoft.com/office/infopath/2007/PartnerControls"/>
    <ds:schemaRef ds:uri="b872d2e4-a285-4e49-9fd8-57cf88eb6444"/>
    <ds:schemaRef ds:uri="33f6f8da-a410-464e-b0a3-1813c0fd01fa"/>
  </ds:schemaRefs>
</ds:datastoreItem>
</file>

<file path=customXml/itemProps2.xml><?xml version="1.0" encoding="utf-8"?>
<ds:datastoreItem xmlns:ds="http://schemas.openxmlformats.org/officeDocument/2006/customXml" ds:itemID="{B4550928-159B-4D08-95FA-93F0D9ABE1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7180B-5B74-4D12-9D43-9E1ED0FAF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72d2e4-a285-4e49-9fd8-57cf88eb6444"/>
    <ds:schemaRef ds:uri="33f6f8da-a410-464e-b0a3-1813c0fd0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7860AE-06AB-4107-BBEA-563C6D74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Marketing Agenda</vt:lpstr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Marketing Agenda</dc:title>
  <dc:creator>Daniella Nicholas</dc:creator>
  <cp:lastModifiedBy>Peter Oakes</cp:lastModifiedBy>
  <cp:revision>2</cp:revision>
  <cp:lastPrinted>2026-03-11T03:55:00Z</cp:lastPrinted>
  <dcterms:created xsi:type="dcterms:W3CDTF">2026-10-14T20:56:00Z</dcterms:created>
  <dcterms:modified xsi:type="dcterms:W3CDTF">2026-10-14T20:56:00Z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2026-03-09T00:00:00Z</vt:filetime>
  </property>
  <property fmtid="{D5CDD505-2E9C-101B-9397-08002B2CF9AE}" pid="3" name="Producer">
    <vt:lpwstr>Skia/PDF m145 Google Docs Renderer</vt:lpwstr>
  </property>
  <property fmtid="{D5CDD505-2E9C-101B-9397-08002B2CF9AE}" pid="4" name="LastSaved">
    <vt:filetime>2026-03-09T00:00:00Z</vt:filetime>
  </property>
  <property fmtid="{D5CDD505-2E9C-101B-9397-08002B2CF9AE}" pid="5" name="ContentTypeId">
    <vt:lpwstr>0x010100C47A78CD603B0A4B8AFD7B4B30769B94</vt:lpwstr>
  </property>
</Properties>
</file>